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DC8" w:rsidRDefault="003C0DC8" w:rsidP="00AA5EF6">
      <w:pPr>
        <w:spacing w:after="0" w:line="276" w:lineRule="auto"/>
        <w:jc w:val="center"/>
        <w:rPr>
          <w:rFonts w:ascii="Tahoma" w:hAnsi="Tahoma" w:cs="Tahoma"/>
          <w:sz w:val="24"/>
          <w:szCs w:val="24"/>
        </w:rPr>
      </w:pPr>
    </w:p>
    <w:p w:rsidR="00B56902" w:rsidRDefault="00B56902" w:rsidP="00AA5EF6">
      <w:pPr>
        <w:spacing w:after="0" w:line="276" w:lineRule="auto"/>
        <w:jc w:val="center"/>
        <w:rPr>
          <w:rFonts w:ascii="Tahoma" w:hAnsi="Tahoma" w:cs="Tahoma"/>
          <w:sz w:val="24"/>
          <w:szCs w:val="24"/>
        </w:rPr>
      </w:pPr>
    </w:p>
    <w:p w:rsidR="00B56902" w:rsidRDefault="00B56902" w:rsidP="00AA5EF6">
      <w:pPr>
        <w:spacing w:after="0" w:line="276" w:lineRule="auto"/>
        <w:jc w:val="center"/>
        <w:rPr>
          <w:rFonts w:ascii="Tahoma" w:hAnsi="Tahoma" w:cs="Tahoma"/>
          <w:sz w:val="24"/>
          <w:szCs w:val="24"/>
        </w:rPr>
      </w:pPr>
    </w:p>
    <w:p w:rsidR="00B56902" w:rsidRPr="00D87EA9" w:rsidRDefault="00B56902" w:rsidP="00AA5EF6">
      <w:pPr>
        <w:spacing w:after="0" w:line="276" w:lineRule="auto"/>
        <w:jc w:val="center"/>
        <w:rPr>
          <w:rFonts w:ascii="Tahoma" w:hAnsi="Tahoma" w:cs="Tahoma"/>
          <w:sz w:val="24"/>
          <w:szCs w:val="24"/>
        </w:rPr>
      </w:pPr>
    </w:p>
    <w:p w:rsidR="00B86C4C" w:rsidRDefault="00662249" w:rsidP="00AA5EF6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B86C4C">
        <w:rPr>
          <w:rFonts w:ascii="Tahoma" w:hAnsi="Tahoma" w:cs="Tahoma"/>
          <w:b/>
          <w:sz w:val="24"/>
          <w:szCs w:val="24"/>
        </w:rPr>
        <w:t>Техническое задание</w:t>
      </w:r>
    </w:p>
    <w:p w:rsidR="00B86C4C" w:rsidRPr="00B56902" w:rsidRDefault="00652F4A" w:rsidP="00AA5EF6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</w:t>
      </w:r>
      <w:r w:rsidR="00B56902">
        <w:rPr>
          <w:rFonts w:ascii="Tahoma" w:hAnsi="Tahoma" w:cs="Tahoma"/>
          <w:b/>
          <w:sz w:val="24"/>
          <w:szCs w:val="24"/>
        </w:rPr>
        <w:t xml:space="preserve">по использованию платформы </w:t>
      </w:r>
      <w:proofErr w:type="spellStart"/>
      <w:r w:rsidR="00B56902">
        <w:rPr>
          <w:rFonts w:ascii="Tahoma" w:hAnsi="Tahoma" w:cs="Tahoma"/>
          <w:b/>
          <w:sz w:val="24"/>
          <w:szCs w:val="24"/>
          <w:lang w:val="en-US"/>
        </w:rPr>
        <w:t>Elama</w:t>
      </w:r>
      <w:proofErr w:type="spellEnd"/>
      <w:r w:rsidR="00B56902">
        <w:rPr>
          <w:rFonts w:ascii="Tahoma" w:hAnsi="Tahoma" w:cs="Tahoma"/>
          <w:b/>
          <w:sz w:val="24"/>
          <w:szCs w:val="24"/>
        </w:rPr>
        <w:t xml:space="preserve"> для контекстной и таргетированной рекламы в социальных медиа и пойсковых системах</w:t>
      </w:r>
      <w:bookmarkStart w:id="0" w:name="_GoBack"/>
      <w:bookmarkEnd w:id="0"/>
    </w:p>
    <w:p w:rsidR="00060A7C" w:rsidRPr="00726CE0" w:rsidRDefault="00060A7C" w:rsidP="00242FB6">
      <w:pPr>
        <w:pStyle w:val="hero-black-caption"/>
        <w:ind w:firstLine="709"/>
        <w:jc w:val="both"/>
        <w:rPr>
          <w:rFonts w:ascii="Tahoma" w:hAnsi="Tahoma" w:cs="Tahoma"/>
          <w:color w:val="000000"/>
        </w:rPr>
      </w:pPr>
      <w:r w:rsidRPr="00DE47CF">
        <w:rPr>
          <w:rFonts w:ascii="Tahoma" w:hAnsi="Tahoma" w:cs="Tahoma"/>
          <w:b/>
          <w:color w:val="000000"/>
        </w:rPr>
        <w:t>Срок оказания услуг</w:t>
      </w:r>
      <w:r w:rsidRPr="00726CE0">
        <w:rPr>
          <w:rFonts w:ascii="Tahoma" w:hAnsi="Tahoma" w:cs="Tahoma"/>
          <w:color w:val="000000"/>
        </w:rPr>
        <w:t>:</w:t>
      </w:r>
      <w:r w:rsidR="00726CE0">
        <w:rPr>
          <w:rFonts w:ascii="Tahoma" w:hAnsi="Tahoma" w:cs="Tahoma"/>
          <w:color w:val="000000"/>
        </w:rPr>
        <w:t xml:space="preserve"> </w:t>
      </w:r>
      <w:r w:rsidR="00652F4A">
        <w:rPr>
          <w:rFonts w:ascii="Tahoma" w:hAnsi="Tahoma" w:cs="Tahoma"/>
          <w:color w:val="000000"/>
        </w:rPr>
        <w:t>12 месяцев с даты заключения договора.</w:t>
      </w:r>
    </w:p>
    <w:p w:rsidR="00060A7C" w:rsidRDefault="00060A7C" w:rsidP="00242FB6">
      <w:pPr>
        <w:pStyle w:val="hero-black-caption"/>
        <w:ind w:firstLine="709"/>
        <w:jc w:val="both"/>
        <w:rPr>
          <w:rFonts w:ascii="Tahoma" w:hAnsi="Tahoma" w:cs="Tahoma"/>
          <w:color w:val="000000"/>
        </w:rPr>
      </w:pPr>
      <w:r w:rsidRPr="00DE47CF">
        <w:rPr>
          <w:rFonts w:ascii="Tahoma" w:hAnsi="Tahoma" w:cs="Tahoma"/>
          <w:b/>
          <w:color w:val="000000"/>
        </w:rPr>
        <w:t>Условия предоставления доступа</w:t>
      </w:r>
      <w:r w:rsidRPr="00726CE0">
        <w:rPr>
          <w:rFonts w:ascii="Tahoma" w:hAnsi="Tahoma" w:cs="Tahoma"/>
          <w:color w:val="000000"/>
        </w:rPr>
        <w:t>:</w:t>
      </w:r>
      <w:r w:rsidR="00726CE0">
        <w:rPr>
          <w:rFonts w:ascii="Tahoma" w:hAnsi="Tahoma" w:cs="Tahoma"/>
          <w:color w:val="000000"/>
        </w:rPr>
        <w:t xml:space="preserve"> подключение в режиме удаленного доступа через сеть Интернет</w:t>
      </w:r>
      <w:r w:rsidR="00B56902">
        <w:rPr>
          <w:rFonts w:ascii="Tahoma" w:hAnsi="Tahoma" w:cs="Tahoma"/>
          <w:color w:val="000000"/>
        </w:rPr>
        <w:t xml:space="preserve"> (личный кабинет)</w:t>
      </w:r>
      <w:r w:rsidR="00726CE0">
        <w:rPr>
          <w:rFonts w:ascii="Tahoma" w:hAnsi="Tahoma" w:cs="Tahoma"/>
          <w:color w:val="000000"/>
        </w:rPr>
        <w:t>.</w:t>
      </w:r>
    </w:p>
    <w:p w:rsidR="00060A7C" w:rsidRPr="00DE47CF" w:rsidRDefault="00060A7C" w:rsidP="00242FB6">
      <w:pPr>
        <w:pStyle w:val="hero-black-caption"/>
        <w:ind w:firstLine="709"/>
        <w:jc w:val="both"/>
        <w:rPr>
          <w:rFonts w:ascii="Tahoma" w:hAnsi="Tahoma" w:cs="Tahoma"/>
          <w:b/>
          <w:color w:val="000000"/>
        </w:rPr>
      </w:pPr>
      <w:r w:rsidRPr="00DE47CF">
        <w:rPr>
          <w:rFonts w:ascii="Tahoma" w:hAnsi="Tahoma" w:cs="Tahoma"/>
          <w:b/>
          <w:color w:val="000000"/>
        </w:rPr>
        <w:t>Цели исполь</w:t>
      </w:r>
      <w:r w:rsidR="00B56902">
        <w:rPr>
          <w:rFonts w:ascii="Tahoma" w:hAnsi="Tahoma" w:cs="Tahoma"/>
          <w:b/>
          <w:color w:val="000000"/>
        </w:rPr>
        <w:t>зования</w:t>
      </w:r>
      <w:r w:rsidR="00242FB6" w:rsidRPr="00242FB6">
        <w:rPr>
          <w:rFonts w:ascii="Tahoma" w:hAnsi="Tahoma" w:cs="Tahoma"/>
          <w:b/>
          <w:color w:val="000000"/>
        </w:rPr>
        <w:t>:</w:t>
      </w:r>
    </w:p>
    <w:p w:rsidR="00B56902" w:rsidRPr="00B56902" w:rsidRDefault="00B56902" w:rsidP="00B56902">
      <w:pPr>
        <w:pStyle w:val="a3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B56902">
        <w:rPr>
          <w:rFonts w:ascii="Tahoma" w:hAnsi="Tahoma" w:cs="Tahoma"/>
          <w:sz w:val="24"/>
          <w:szCs w:val="24"/>
        </w:rPr>
        <w:t xml:space="preserve">Привлечение болельщиков на домашние игры — персонализированная реклама по </w:t>
      </w:r>
      <w:proofErr w:type="spellStart"/>
      <w:r w:rsidRPr="00B56902">
        <w:rPr>
          <w:rFonts w:ascii="Tahoma" w:hAnsi="Tahoma" w:cs="Tahoma"/>
          <w:sz w:val="24"/>
          <w:szCs w:val="24"/>
        </w:rPr>
        <w:t>геолокации</w:t>
      </w:r>
      <w:proofErr w:type="spellEnd"/>
      <w:r w:rsidRPr="00B56902">
        <w:rPr>
          <w:rFonts w:ascii="Tahoma" w:hAnsi="Tahoma" w:cs="Tahoma"/>
          <w:sz w:val="24"/>
          <w:szCs w:val="24"/>
        </w:rPr>
        <w:t>, интересам и поведенческим признакам помогает продвигать конкретные матчи среди жителей Норильска и ближайших районов.</w:t>
      </w:r>
    </w:p>
    <w:p w:rsidR="00B56902" w:rsidRPr="00B56902" w:rsidRDefault="00B56902" w:rsidP="00B56902">
      <w:pPr>
        <w:pStyle w:val="a3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B56902">
        <w:rPr>
          <w:rFonts w:ascii="Tahoma" w:hAnsi="Tahoma" w:cs="Tahoma"/>
          <w:sz w:val="24"/>
          <w:szCs w:val="24"/>
        </w:rPr>
        <w:t xml:space="preserve">Рост онлайн-продаж клубной продукции — с помощью </w:t>
      </w:r>
      <w:proofErr w:type="spellStart"/>
      <w:r w:rsidRPr="00B56902">
        <w:rPr>
          <w:rFonts w:ascii="Tahoma" w:hAnsi="Tahoma" w:cs="Tahoma"/>
          <w:sz w:val="24"/>
          <w:szCs w:val="24"/>
        </w:rPr>
        <w:t>ретаргетинга</w:t>
      </w:r>
      <w:proofErr w:type="spellEnd"/>
      <w:r w:rsidRPr="00B56902">
        <w:rPr>
          <w:rFonts w:ascii="Tahoma" w:hAnsi="Tahoma" w:cs="Tahoma"/>
          <w:sz w:val="24"/>
          <w:szCs w:val="24"/>
        </w:rPr>
        <w:t xml:space="preserve"> и </w:t>
      </w:r>
      <w:proofErr w:type="spellStart"/>
      <w:r w:rsidRPr="00B56902">
        <w:rPr>
          <w:rFonts w:ascii="Tahoma" w:hAnsi="Tahoma" w:cs="Tahoma"/>
          <w:sz w:val="24"/>
          <w:szCs w:val="24"/>
        </w:rPr>
        <w:t>Look-Alike</w:t>
      </w:r>
      <w:proofErr w:type="spellEnd"/>
      <w:r w:rsidRPr="00B56902">
        <w:rPr>
          <w:rFonts w:ascii="Tahoma" w:hAnsi="Tahoma" w:cs="Tahoma"/>
          <w:sz w:val="24"/>
          <w:szCs w:val="24"/>
        </w:rPr>
        <w:t xml:space="preserve"> аудиторий будет увеличен трафик в интернет-магазин и конверсии.</w:t>
      </w:r>
    </w:p>
    <w:p w:rsidR="00B56902" w:rsidRPr="00B56902" w:rsidRDefault="00B56902" w:rsidP="00B56902">
      <w:pPr>
        <w:pStyle w:val="a3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B56902">
        <w:rPr>
          <w:rFonts w:ascii="Tahoma" w:hAnsi="Tahoma" w:cs="Tahoma"/>
          <w:sz w:val="24"/>
          <w:szCs w:val="24"/>
        </w:rPr>
        <w:t xml:space="preserve">Продвижение спецпроектов и </w:t>
      </w:r>
      <w:proofErr w:type="spellStart"/>
      <w:r w:rsidRPr="00B56902">
        <w:rPr>
          <w:rFonts w:ascii="Tahoma" w:hAnsi="Tahoma" w:cs="Tahoma"/>
          <w:sz w:val="24"/>
          <w:szCs w:val="24"/>
        </w:rPr>
        <w:t>медиаконтента</w:t>
      </w:r>
      <w:proofErr w:type="spellEnd"/>
      <w:r w:rsidRPr="00B56902">
        <w:rPr>
          <w:rFonts w:ascii="Tahoma" w:hAnsi="Tahoma" w:cs="Tahoma"/>
          <w:sz w:val="24"/>
          <w:szCs w:val="24"/>
        </w:rPr>
        <w:t xml:space="preserve"> (интервью, шоу, розыгрыши) — </w:t>
      </w:r>
      <w:proofErr w:type="spellStart"/>
      <w:r w:rsidRPr="00B56902">
        <w:rPr>
          <w:rFonts w:ascii="Tahoma" w:hAnsi="Tahoma" w:cs="Tahoma"/>
          <w:sz w:val="24"/>
          <w:szCs w:val="24"/>
        </w:rPr>
        <w:t>таргетинг</w:t>
      </w:r>
      <w:proofErr w:type="spellEnd"/>
      <w:r w:rsidRPr="00B56902">
        <w:rPr>
          <w:rFonts w:ascii="Tahoma" w:hAnsi="Tahoma" w:cs="Tahoma"/>
          <w:sz w:val="24"/>
          <w:szCs w:val="24"/>
        </w:rPr>
        <w:t xml:space="preserve"> позволяет быстро масштабировать охваты и вовлеченность.</w:t>
      </w:r>
    </w:p>
    <w:p w:rsidR="00B56902" w:rsidRPr="00B56902" w:rsidRDefault="00B56902" w:rsidP="00B56902">
      <w:pPr>
        <w:pStyle w:val="a3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B56902">
        <w:rPr>
          <w:rFonts w:ascii="Tahoma" w:hAnsi="Tahoma" w:cs="Tahoma"/>
          <w:sz w:val="24"/>
          <w:szCs w:val="24"/>
        </w:rPr>
        <w:t>Укрепление имиджа клуба и партнёрских активаций — реклама с упоминанием спонсоров расширяет их видимость и ценность сотрудничества.</w:t>
      </w:r>
    </w:p>
    <w:p w:rsidR="00B56902" w:rsidRPr="00B56902" w:rsidRDefault="00B56902" w:rsidP="00B56902">
      <w:pPr>
        <w:pStyle w:val="a3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B56902">
        <w:rPr>
          <w:rFonts w:ascii="Tahoma" w:hAnsi="Tahoma" w:cs="Tahoma"/>
          <w:sz w:val="24"/>
          <w:szCs w:val="24"/>
        </w:rPr>
        <w:t>Поддержка SMM-стратегии — платная дистрибуция необходима для того, чтобы усиливать органические публикации и достигать аудитории, не подписанной на наши каналы.</w:t>
      </w:r>
    </w:p>
    <w:p w:rsidR="00AA5EF6" w:rsidRPr="00B56902" w:rsidRDefault="00AA5EF6" w:rsidP="00B56902">
      <w:pPr>
        <w:pStyle w:val="hero-black-caption"/>
        <w:jc w:val="both"/>
        <w:rPr>
          <w:rFonts w:ascii="Tahoma" w:hAnsi="Tahoma" w:cs="Tahoma"/>
          <w:color w:val="232A31"/>
        </w:rPr>
      </w:pPr>
    </w:p>
    <w:sectPr w:rsidR="00AA5EF6" w:rsidRPr="00B56902" w:rsidSect="008428EC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AAF" w:rsidRDefault="004F2AAF" w:rsidP="008428EC">
      <w:pPr>
        <w:spacing w:after="0" w:line="240" w:lineRule="auto"/>
      </w:pPr>
      <w:r>
        <w:separator/>
      </w:r>
    </w:p>
  </w:endnote>
  <w:endnote w:type="continuationSeparator" w:id="0">
    <w:p w:rsidR="004F2AAF" w:rsidRDefault="004F2AAF" w:rsidP="0084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2849832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:rsidR="008428EC" w:rsidRPr="008428EC" w:rsidRDefault="008428EC">
        <w:pPr>
          <w:pStyle w:val="a7"/>
          <w:jc w:val="right"/>
          <w:rPr>
            <w:rFonts w:ascii="Tahoma" w:hAnsi="Tahoma" w:cs="Tahoma"/>
            <w:sz w:val="24"/>
            <w:szCs w:val="24"/>
          </w:rPr>
        </w:pPr>
        <w:r w:rsidRPr="008428EC">
          <w:rPr>
            <w:rFonts w:ascii="Tahoma" w:hAnsi="Tahoma" w:cs="Tahoma"/>
            <w:sz w:val="24"/>
            <w:szCs w:val="24"/>
          </w:rPr>
          <w:fldChar w:fldCharType="begin"/>
        </w:r>
        <w:r w:rsidRPr="008428EC">
          <w:rPr>
            <w:rFonts w:ascii="Tahoma" w:hAnsi="Tahoma" w:cs="Tahoma"/>
            <w:sz w:val="24"/>
            <w:szCs w:val="24"/>
          </w:rPr>
          <w:instrText>PAGE   \* MERGEFORMAT</w:instrText>
        </w:r>
        <w:r w:rsidRPr="008428EC">
          <w:rPr>
            <w:rFonts w:ascii="Tahoma" w:hAnsi="Tahoma" w:cs="Tahoma"/>
            <w:sz w:val="24"/>
            <w:szCs w:val="24"/>
          </w:rPr>
          <w:fldChar w:fldCharType="separate"/>
        </w:r>
        <w:r w:rsidR="00B56902">
          <w:rPr>
            <w:rFonts w:ascii="Tahoma" w:hAnsi="Tahoma" w:cs="Tahoma"/>
            <w:noProof/>
            <w:sz w:val="24"/>
            <w:szCs w:val="24"/>
          </w:rPr>
          <w:t>2</w:t>
        </w:r>
        <w:r w:rsidRPr="008428EC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8428EC" w:rsidRDefault="008428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AAF" w:rsidRDefault="004F2AAF" w:rsidP="008428EC">
      <w:pPr>
        <w:spacing w:after="0" w:line="240" w:lineRule="auto"/>
      </w:pPr>
      <w:r>
        <w:separator/>
      </w:r>
    </w:p>
  </w:footnote>
  <w:footnote w:type="continuationSeparator" w:id="0">
    <w:p w:rsidR="004F2AAF" w:rsidRDefault="004F2AAF" w:rsidP="00842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E3232"/>
    <w:multiLevelType w:val="hybridMultilevel"/>
    <w:tmpl w:val="E69ED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367ABE"/>
    <w:multiLevelType w:val="hybridMultilevel"/>
    <w:tmpl w:val="573E7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F8C"/>
    <w:rsid w:val="00053776"/>
    <w:rsid w:val="00060A7C"/>
    <w:rsid w:val="000640F2"/>
    <w:rsid w:val="00074E07"/>
    <w:rsid w:val="0012782C"/>
    <w:rsid w:val="00164999"/>
    <w:rsid w:val="00177697"/>
    <w:rsid w:val="001C6145"/>
    <w:rsid w:val="0020578B"/>
    <w:rsid w:val="00242FB6"/>
    <w:rsid w:val="00256782"/>
    <w:rsid w:val="00347EFF"/>
    <w:rsid w:val="00371132"/>
    <w:rsid w:val="003975C5"/>
    <w:rsid w:val="003B7FB5"/>
    <w:rsid w:val="003C0DC8"/>
    <w:rsid w:val="003C4760"/>
    <w:rsid w:val="00441D12"/>
    <w:rsid w:val="004F2AAF"/>
    <w:rsid w:val="004F7A4A"/>
    <w:rsid w:val="00501C76"/>
    <w:rsid w:val="00517505"/>
    <w:rsid w:val="00552C26"/>
    <w:rsid w:val="005A52CA"/>
    <w:rsid w:val="005D2CC6"/>
    <w:rsid w:val="005F6EBC"/>
    <w:rsid w:val="00605C71"/>
    <w:rsid w:val="00652F4A"/>
    <w:rsid w:val="00662249"/>
    <w:rsid w:val="00673231"/>
    <w:rsid w:val="006E19A2"/>
    <w:rsid w:val="00726CE0"/>
    <w:rsid w:val="00737D84"/>
    <w:rsid w:val="00766F8C"/>
    <w:rsid w:val="00836F0A"/>
    <w:rsid w:val="008412F0"/>
    <w:rsid w:val="008428EC"/>
    <w:rsid w:val="00875A74"/>
    <w:rsid w:val="008A4C23"/>
    <w:rsid w:val="009D29CF"/>
    <w:rsid w:val="009E49BF"/>
    <w:rsid w:val="00A23EAD"/>
    <w:rsid w:val="00A34102"/>
    <w:rsid w:val="00A53A73"/>
    <w:rsid w:val="00A70261"/>
    <w:rsid w:val="00A80D9D"/>
    <w:rsid w:val="00AA5EF6"/>
    <w:rsid w:val="00AB65A3"/>
    <w:rsid w:val="00B56902"/>
    <w:rsid w:val="00B86C4C"/>
    <w:rsid w:val="00C81D73"/>
    <w:rsid w:val="00CA5ED4"/>
    <w:rsid w:val="00CD52C5"/>
    <w:rsid w:val="00CF462E"/>
    <w:rsid w:val="00D4142C"/>
    <w:rsid w:val="00D4668C"/>
    <w:rsid w:val="00D87EA9"/>
    <w:rsid w:val="00D92946"/>
    <w:rsid w:val="00DE47CF"/>
    <w:rsid w:val="00DF3539"/>
    <w:rsid w:val="00E07F59"/>
    <w:rsid w:val="00E144C8"/>
    <w:rsid w:val="00E176A8"/>
    <w:rsid w:val="00E20984"/>
    <w:rsid w:val="00EA75D6"/>
    <w:rsid w:val="00EB44FA"/>
    <w:rsid w:val="00EE7B7C"/>
    <w:rsid w:val="00F97B27"/>
    <w:rsid w:val="00FB0B37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5ED9F"/>
  <w15:chartTrackingRefBased/>
  <w15:docId w15:val="{65FFC319-54E0-48F1-9427-96994DD3D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984"/>
    <w:pPr>
      <w:ind w:left="720"/>
      <w:contextualSpacing/>
    </w:pPr>
  </w:style>
  <w:style w:type="table" w:styleId="a4">
    <w:name w:val="Table Grid"/>
    <w:basedOn w:val="a1"/>
    <w:uiPriority w:val="39"/>
    <w:rsid w:val="00E20984"/>
    <w:pPr>
      <w:spacing w:after="0" w:line="240" w:lineRule="auto"/>
    </w:pPr>
    <w:rPr>
      <w:rFonts w:ascii="Tahoma" w:hAnsi="Tahom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4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8EC"/>
  </w:style>
  <w:style w:type="paragraph" w:styleId="a7">
    <w:name w:val="footer"/>
    <w:basedOn w:val="a"/>
    <w:link w:val="a8"/>
    <w:uiPriority w:val="99"/>
    <w:unhideWhenUsed/>
    <w:rsid w:val="0084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8EC"/>
  </w:style>
  <w:style w:type="paragraph" w:styleId="a9">
    <w:name w:val="Balloon Text"/>
    <w:basedOn w:val="a"/>
    <w:link w:val="aa"/>
    <w:uiPriority w:val="99"/>
    <w:semiHidden/>
    <w:unhideWhenUsed/>
    <w:rsid w:val="00842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28EC"/>
    <w:rPr>
      <w:rFonts w:ascii="Segoe UI" w:hAnsi="Segoe UI" w:cs="Segoe UI"/>
      <w:sz w:val="18"/>
      <w:szCs w:val="18"/>
    </w:rPr>
  </w:style>
  <w:style w:type="paragraph" w:customStyle="1" w:styleId="hero-black-caption">
    <w:name w:val="hero-black-caption"/>
    <w:basedOn w:val="a"/>
    <w:rsid w:val="00AA5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xs">
    <w:name w:val="p-xs"/>
    <w:basedOn w:val="a"/>
    <w:rsid w:val="00AA5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AA5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A5E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Чумак Алексей Николаевич</dc:creator>
  <cp:keywords/>
  <dc:description/>
  <cp:lastModifiedBy>Застрожнова Марина Владимировна</cp:lastModifiedBy>
  <cp:revision>11</cp:revision>
  <cp:lastPrinted>2024-07-10T06:15:00Z</cp:lastPrinted>
  <dcterms:created xsi:type="dcterms:W3CDTF">2023-10-27T10:13:00Z</dcterms:created>
  <dcterms:modified xsi:type="dcterms:W3CDTF">2025-06-18T04:11:00Z</dcterms:modified>
</cp:coreProperties>
</file>